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39" w:rsidRDefault="004A0739" w:rsidP="005340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4A0739" w:rsidRDefault="004A0739" w:rsidP="007E6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0739" w:rsidRDefault="004A0739" w:rsidP="007E6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A0739" w:rsidRDefault="004A0739" w:rsidP="007E6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проверок проведенных в 1-ом полугодии 2013 года</w:t>
      </w:r>
    </w:p>
    <w:p w:rsidR="004A0739" w:rsidRDefault="004A0739" w:rsidP="007E63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843"/>
        <w:gridCol w:w="1418"/>
        <w:gridCol w:w="1559"/>
        <w:gridCol w:w="4111"/>
        <w:gridCol w:w="3685"/>
      </w:tblGrid>
      <w:tr w:rsidR="004A0739" w:rsidRPr="00BF41A8" w:rsidTr="00BF41A8">
        <w:tc>
          <w:tcPr>
            <w:tcW w:w="567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№ п/п</w:t>
            </w:r>
          </w:p>
        </w:tc>
        <w:tc>
          <w:tcPr>
            <w:tcW w:w="2694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Объект проверки</w:t>
            </w:r>
          </w:p>
        </w:tc>
        <w:tc>
          <w:tcPr>
            <w:tcW w:w="1843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Орган (организация), который проводил проверку</w:t>
            </w:r>
          </w:p>
        </w:tc>
        <w:tc>
          <w:tcPr>
            <w:tcW w:w="1418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Период проведения проверки</w:t>
            </w:r>
          </w:p>
        </w:tc>
        <w:tc>
          <w:tcPr>
            <w:tcW w:w="1559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Проверяемый период</w:t>
            </w:r>
          </w:p>
        </w:tc>
        <w:tc>
          <w:tcPr>
            <w:tcW w:w="4111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Тема, предмет проверки</w:t>
            </w:r>
          </w:p>
        </w:tc>
        <w:tc>
          <w:tcPr>
            <w:tcW w:w="3685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Результат проверки</w:t>
            </w:r>
          </w:p>
        </w:tc>
      </w:tr>
      <w:tr w:rsidR="004A0739" w:rsidRPr="00BF41A8" w:rsidTr="00BF41A8">
        <w:tc>
          <w:tcPr>
            <w:tcW w:w="567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Районный отдел образования</w:t>
            </w:r>
          </w:p>
        </w:tc>
        <w:tc>
          <w:tcPr>
            <w:tcW w:w="1843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Финансовое управление (по годовому плану)</w:t>
            </w:r>
          </w:p>
        </w:tc>
        <w:tc>
          <w:tcPr>
            <w:tcW w:w="1418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Февраль 2013 год</w:t>
            </w:r>
          </w:p>
        </w:tc>
        <w:tc>
          <w:tcPr>
            <w:tcW w:w="1559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2012 год</w:t>
            </w:r>
          </w:p>
        </w:tc>
        <w:tc>
          <w:tcPr>
            <w:tcW w:w="4111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Соблюдение требований Федерального закона № 94-ФЗ от 21.07.2005г. «О размещении заказов на поставку товаров, выполнение работ, оказание услуг для государственных и муниципальных нужд» по приобретению продуктов питания в дошкольных учреждениях.</w:t>
            </w:r>
          </w:p>
        </w:tc>
        <w:tc>
          <w:tcPr>
            <w:tcW w:w="3685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Требования действующего законодательства соблюдаются, имеются все соответствующие документы.</w:t>
            </w:r>
          </w:p>
        </w:tc>
      </w:tr>
      <w:tr w:rsidR="004A0739" w:rsidRPr="00BF41A8" w:rsidTr="00BF41A8">
        <w:tc>
          <w:tcPr>
            <w:tcW w:w="567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Индивидуальный предприниматель Забродина Елена Анатольевна</w:t>
            </w:r>
          </w:p>
        </w:tc>
        <w:tc>
          <w:tcPr>
            <w:tcW w:w="1843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Финансовое управление (по обращению Прокуратуры Пировского района)</w:t>
            </w:r>
          </w:p>
        </w:tc>
        <w:tc>
          <w:tcPr>
            <w:tcW w:w="1418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Май 2013</w:t>
            </w:r>
          </w:p>
        </w:tc>
        <w:tc>
          <w:tcPr>
            <w:tcW w:w="1559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 xml:space="preserve">2012 год, </w:t>
            </w:r>
          </w:p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4 месяца</w:t>
            </w:r>
          </w:p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2013 года</w:t>
            </w:r>
          </w:p>
        </w:tc>
        <w:tc>
          <w:tcPr>
            <w:tcW w:w="4111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Письмо от 07.05.2013г. № 37ж-2013</w:t>
            </w:r>
          </w:p>
        </w:tc>
        <w:tc>
          <w:tcPr>
            <w:tcW w:w="3685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Материалы проверки переданы в Прокуратуру Пировского района</w:t>
            </w:r>
          </w:p>
        </w:tc>
      </w:tr>
      <w:tr w:rsidR="004A0739" w:rsidRPr="00BF41A8" w:rsidTr="00BF41A8">
        <w:trPr>
          <w:trHeight w:val="2612"/>
        </w:trPr>
        <w:tc>
          <w:tcPr>
            <w:tcW w:w="567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Муниципальные бюджетные учреждения культуры:</w:t>
            </w:r>
          </w:p>
          <w:p w:rsidR="004A0739" w:rsidRPr="00BF41A8" w:rsidRDefault="004A0739" w:rsidP="00BF41A8">
            <w:pPr>
              <w:spacing w:after="0" w:line="240" w:lineRule="auto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МБУК «ЦСК с.Комаровка»</w:t>
            </w:r>
          </w:p>
          <w:p w:rsidR="004A0739" w:rsidRPr="00BF41A8" w:rsidRDefault="004A0739" w:rsidP="00BF41A8">
            <w:pPr>
              <w:spacing w:after="0" w:line="240" w:lineRule="auto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МБУК «Кетский ДК»</w:t>
            </w:r>
          </w:p>
          <w:p w:rsidR="004A0739" w:rsidRPr="00BF41A8" w:rsidRDefault="004A0739" w:rsidP="00BF41A8">
            <w:pPr>
              <w:spacing w:after="0" w:line="240" w:lineRule="auto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МБУК «Икшурминский ЦКС»</w:t>
            </w:r>
          </w:p>
          <w:p w:rsidR="004A0739" w:rsidRPr="00BF41A8" w:rsidRDefault="004A0739" w:rsidP="00BF41A8">
            <w:pPr>
              <w:spacing w:after="0" w:line="240" w:lineRule="auto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МБУК «Бушуйский СДК»</w:t>
            </w:r>
          </w:p>
        </w:tc>
        <w:tc>
          <w:tcPr>
            <w:tcW w:w="1843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Финансовое управление (по служебной записке)</w:t>
            </w:r>
          </w:p>
        </w:tc>
        <w:tc>
          <w:tcPr>
            <w:tcW w:w="1418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 xml:space="preserve">Июнь </w:t>
            </w:r>
          </w:p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2013 год</w:t>
            </w:r>
          </w:p>
        </w:tc>
        <w:tc>
          <w:tcPr>
            <w:tcW w:w="1559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 xml:space="preserve">2013 год </w:t>
            </w:r>
          </w:p>
          <w:p w:rsidR="004A0739" w:rsidRPr="00BF41A8" w:rsidRDefault="004A0739" w:rsidP="00BF4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5 месяцев</w:t>
            </w:r>
          </w:p>
        </w:tc>
        <w:tc>
          <w:tcPr>
            <w:tcW w:w="4111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Работа клубных формирований (кружков)</w:t>
            </w:r>
          </w:p>
        </w:tc>
        <w:tc>
          <w:tcPr>
            <w:tcW w:w="3685" w:type="dxa"/>
            <w:vAlign w:val="center"/>
          </w:tcPr>
          <w:p w:rsidR="004A0739" w:rsidRPr="00BF41A8" w:rsidRDefault="004A0739" w:rsidP="00BF41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 xml:space="preserve">Все предусмотренные документы по каждому клубному формированию имеются: </w:t>
            </w:r>
          </w:p>
          <w:p w:rsidR="004A0739" w:rsidRPr="00BF41A8" w:rsidRDefault="004A0739" w:rsidP="00BF41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В журнале учета: наименование, список участников, план мероприятий.</w:t>
            </w:r>
          </w:p>
          <w:p w:rsidR="004A0739" w:rsidRPr="00BF41A8" w:rsidRDefault="004A0739" w:rsidP="00BF41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F41A8">
              <w:rPr>
                <w:rFonts w:ascii="Times New Roman" w:hAnsi="Times New Roman"/>
              </w:rPr>
              <w:t>Отчеты представлены ежемесячно.</w:t>
            </w:r>
          </w:p>
        </w:tc>
      </w:tr>
    </w:tbl>
    <w:p w:rsidR="004A0739" w:rsidRDefault="004A0739" w:rsidP="007E63D7">
      <w:pPr>
        <w:spacing w:after="0"/>
        <w:rPr>
          <w:rFonts w:ascii="Times New Roman" w:hAnsi="Times New Roman"/>
          <w:sz w:val="28"/>
          <w:szCs w:val="28"/>
        </w:rPr>
      </w:pPr>
    </w:p>
    <w:p w:rsidR="004A0739" w:rsidRDefault="004A0739" w:rsidP="0018292A">
      <w:pPr>
        <w:spacing w:after="0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исп. Сибгатулина З.Х. </w:t>
      </w:r>
    </w:p>
    <w:p w:rsidR="004A0739" w:rsidRDefault="004A0739" w:rsidP="0018292A">
      <w:pPr>
        <w:spacing w:after="0"/>
        <w:ind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по ревизионной работе. </w:t>
      </w:r>
    </w:p>
    <w:sectPr w:rsidR="004A0739" w:rsidSect="004B412D">
      <w:pgSz w:w="16838" w:h="11906" w:orient="landscape"/>
      <w:pgMar w:top="567" w:right="678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3D7"/>
    <w:rsid w:val="00064815"/>
    <w:rsid w:val="000D5528"/>
    <w:rsid w:val="0018292A"/>
    <w:rsid w:val="00183394"/>
    <w:rsid w:val="00232E35"/>
    <w:rsid w:val="002E5BB1"/>
    <w:rsid w:val="00366515"/>
    <w:rsid w:val="004A0739"/>
    <w:rsid w:val="004B412D"/>
    <w:rsid w:val="004C64AD"/>
    <w:rsid w:val="004D08FD"/>
    <w:rsid w:val="005340D8"/>
    <w:rsid w:val="005A7BC5"/>
    <w:rsid w:val="00690631"/>
    <w:rsid w:val="006A45EC"/>
    <w:rsid w:val="007632B9"/>
    <w:rsid w:val="007723F6"/>
    <w:rsid w:val="007E63D7"/>
    <w:rsid w:val="00882CB5"/>
    <w:rsid w:val="00A252BB"/>
    <w:rsid w:val="00A97C15"/>
    <w:rsid w:val="00B44A87"/>
    <w:rsid w:val="00BF41A8"/>
    <w:rsid w:val="00C33805"/>
    <w:rsid w:val="00E04E8E"/>
    <w:rsid w:val="00FC30B4"/>
    <w:rsid w:val="00FD4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63D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232</Words>
  <Characters>1327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Isachenko</cp:lastModifiedBy>
  <cp:revision>15</cp:revision>
  <cp:lastPrinted>2013-07-26T00:50:00Z</cp:lastPrinted>
  <dcterms:created xsi:type="dcterms:W3CDTF">2012-07-13T03:45:00Z</dcterms:created>
  <dcterms:modified xsi:type="dcterms:W3CDTF">2013-07-26T01:46:00Z</dcterms:modified>
</cp:coreProperties>
</file>